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93928" w14:textId="77777777" w:rsidR="003C150B" w:rsidRPr="003C150B" w:rsidRDefault="003C150B" w:rsidP="003C150B">
      <w:pPr>
        <w:rPr>
          <w:rFonts w:cs="Mangal"/>
        </w:rPr>
      </w:pPr>
      <w:r w:rsidRPr="003C150B">
        <w:rPr>
          <w:rFonts w:cs="Mangal"/>
          <w:cs/>
        </w:rPr>
        <w:t xml:space="preserve">प्रति </w:t>
      </w:r>
    </w:p>
    <w:p w14:paraId="02327685" w14:textId="77777777" w:rsidR="003C150B" w:rsidRPr="003C150B" w:rsidRDefault="003C150B" w:rsidP="003C150B">
      <w:pPr>
        <w:ind w:firstLine="720"/>
        <w:rPr>
          <w:rFonts w:cs="Mangal"/>
        </w:rPr>
      </w:pPr>
      <w:r w:rsidRPr="003C150B">
        <w:rPr>
          <w:rFonts w:cs="Mangal"/>
          <w:cs/>
        </w:rPr>
        <w:t>श्रीमान नायब तहसीलदार महोदय</w:t>
      </w:r>
    </w:p>
    <w:p w14:paraId="64F98EA0" w14:textId="33DF5D78" w:rsidR="003C150B" w:rsidRPr="003C150B" w:rsidRDefault="003C150B" w:rsidP="003C150B">
      <w:pPr>
        <w:ind w:firstLine="720"/>
        <w:rPr>
          <w:rFonts w:cs="Mangal"/>
        </w:rPr>
      </w:pPr>
      <w:r w:rsidRPr="003C150B">
        <w:rPr>
          <w:rFonts w:cs="Mangal"/>
          <w:cs/>
        </w:rPr>
        <w:t xml:space="preserve">वृत्त </w:t>
      </w:r>
      <w:r w:rsidR="006258E5">
        <w:rPr>
          <w:rFonts w:cs="Mangal"/>
        </w:rPr>
        <w:t>……………..</w:t>
      </w:r>
      <w:r w:rsidRPr="003C150B">
        <w:rPr>
          <w:rFonts w:cs="Mangal"/>
        </w:rPr>
        <w:t xml:space="preserve">, </w:t>
      </w:r>
      <w:r w:rsidRPr="003C150B">
        <w:rPr>
          <w:rFonts w:cs="Mangal"/>
          <w:cs/>
        </w:rPr>
        <w:t xml:space="preserve">तहसील </w:t>
      </w:r>
      <w:r w:rsidR="006258E5">
        <w:rPr>
          <w:rFonts w:cs="Mangal"/>
        </w:rPr>
        <w:t>…………………..</w:t>
      </w:r>
    </w:p>
    <w:p w14:paraId="54E186D0" w14:textId="500B367D" w:rsidR="003C150B" w:rsidRPr="003C150B" w:rsidRDefault="003C150B" w:rsidP="003C150B">
      <w:pPr>
        <w:ind w:firstLine="720"/>
        <w:rPr>
          <w:rFonts w:cs="Mangal"/>
        </w:rPr>
      </w:pPr>
      <w:r w:rsidRPr="003C150B">
        <w:rPr>
          <w:rFonts w:cs="Mangal"/>
          <w:cs/>
        </w:rPr>
        <w:t xml:space="preserve">जिला </w:t>
      </w:r>
      <w:r w:rsidR="006258E5">
        <w:rPr>
          <w:rFonts w:cs="Mangal"/>
        </w:rPr>
        <w:t>……………………</w:t>
      </w:r>
      <w:r w:rsidRPr="003C150B">
        <w:rPr>
          <w:rFonts w:cs="Mangal"/>
          <w:cs/>
        </w:rPr>
        <w:t xml:space="preserve"> </w:t>
      </w:r>
    </w:p>
    <w:p w14:paraId="6AFDBF9D" w14:textId="77777777" w:rsidR="003C150B" w:rsidRPr="003C150B" w:rsidRDefault="003C150B" w:rsidP="003C150B">
      <w:pPr>
        <w:rPr>
          <w:rFonts w:cs="Mangal"/>
        </w:rPr>
      </w:pPr>
    </w:p>
    <w:p w14:paraId="6CC92588" w14:textId="2AA9C557" w:rsidR="003C150B" w:rsidRDefault="003C150B" w:rsidP="003C150B">
      <w:pPr>
        <w:rPr>
          <w:rFonts w:cs="Mangal"/>
        </w:rPr>
      </w:pPr>
      <w:r w:rsidRPr="003C150B">
        <w:rPr>
          <w:rFonts w:cs="Mangal"/>
          <w:cs/>
        </w:rPr>
        <w:t xml:space="preserve">विषय : सी एम हेल्पलाइन क्रमांक </w:t>
      </w:r>
      <w:r w:rsidR="006258E5">
        <w:rPr>
          <w:rFonts w:cs="Mangal"/>
        </w:rPr>
        <w:t>…………………….</w:t>
      </w:r>
    </w:p>
    <w:p w14:paraId="6D659963" w14:textId="77777777" w:rsidR="003C150B" w:rsidRDefault="003C150B" w:rsidP="003C150B">
      <w:pPr>
        <w:rPr>
          <w:rFonts w:cs="Mangal"/>
        </w:rPr>
      </w:pPr>
    </w:p>
    <w:p w14:paraId="71BC1790" w14:textId="691CCD74" w:rsidR="00EE32BB" w:rsidRPr="003C150B" w:rsidRDefault="003C150B" w:rsidP="003C150B">
      <w:pPr>
        <w:jc w:val="both"/>
      </w:pPr>
      <w:r w:rsidRPr="003C150B">
        <w:rPr>
          <w:rFonts w:cs="Mangal"/>
          <w:cs/>
        </w:rPr>
        <w:t xml:space="preserve">प्रकरण में  आवेदक की शिकायत के संबंध म लेख है कि शिकायतकर्ता से चर्चा  एवं राजस्व अभिलेख के अवलोकन उपरांत जांच </w:t>
      </w:r>
      <w:r>
        <w:rPr>
          <w:rFonts w:cs="Mangal" w:hint="cs"/>
          <w:cs/>
        </w:rPr>
        <w:t>मे</w:t>
      </w:r>
      <w:r w:rsidRPr="003C150B">
        <w:rPr>
          <w:rFonts w:cs="Mangal"/>
          <w:cs/>
        </w:rPr>
        <w:t xml:space="preserve"> पाया गया</w:t>
      </w:r>
      <w:r>
        <w:rPr>
          <w:rFonts w:cs="Mangal" w:hint="cs"/>
          <w:cs/>
        </w:rPr>
        <w:t xml:space="preserve"> </w:t>
      </w:r>
      <w:r w:rsidRPr="003C150B">
        <w:rPr>
          <w:rFonts w:cs="Mangal"/>
          <w:cs/>
        </w:rPr>
        <w:t xml:space="preserve">कि ग्राम </w:t>
      </w:r>
      <w:r w:rsidR="006258E5">
        <w:rPr>
          <w:rFonts w:cs="Mangal"/>
        </w:rPr>
        <w:t>…………….</w:t>
      </w:r>
      <w:r w:rsidRPr="003C150B">
        <w:rPr>
          <w:rFonts w:cs="Mangal"/>
          <w:cs/>
        </w:rPr>
        <w:t xml:space="preserve"> स्थित भूमि ख0नं0 </w:t>
      </w:r>
      <w:r w:rsidR="006258E5">
        <w:rPr>
          <w:rFonts w:cs="Mangal"/>
        </w:rPr>
        <w:t>………………</w:t>
      </w:r>
      <w:r w:rsidRPr="003C150B">
        <w:rPr>
          <w:rFonts w:cs="Mangal"/>
          <w:cs/>
        </w:rPr>
        <w:t xml:space="preserve"> शिकायतकर्ता के नाम से वर्तमान राजस्व अभिलेख में दर्ज है। उक्त भूमि न्यायालय नायब तहसीलदार </w:t>
      </w:r>
      <w:r w:rsidR="006258E5">
        <w:rPr>
          <w:rFonts w:cs="Mangal"/>
        </w:rPr>
        <w:t>…………..</w:t>
      </w:r>
      <w:r w:rsidRPr="003C150B">
        <w:rPr>
          <w:rFonts w:cs="Mangal"/>
          <w:cs/>
        </w:rPr>
        <w:t xml:space="preserve"> वृत्त </w:t>
      </w:r>
      <w:r w:rsidR="006258E5">
        <w:rPr>
          <w:rFonts w:cs="Mangal"/>
        </w:rPr>
        <w:t>…………..</w:t>
      </w:r>
      <w:r w:rsidRPr="003C150B">
        <w:rPr>
          <w:rFonts w:cs="Mangal"/>
          <w:cs/>
        </w:rPr>
        <w:t xml:space="preserve"> के राजस्व प्रकरण क्रमांक </w:t>
      </w:r>
      <w:r w:rsidR="00FE1EDD">
        <w:rPr>
          <w:rFonts w:cs="Mangal"/>
        </w:rPr>
        <w:t>………….</w:t>
      </w:r>
      <w:r w:rsidRPr="003C150B">
        <w:rPr>
          <w:rFonts w:cs="Mangal"/>
          <w:cs/>
        </w:rPr>
        <w:t xml:space="preserve">/अ-27/2019-2020 आदेश पारित दिनांक </w:t>
      </w:r>
      <w:r w:rsidR="00FE1EDD">
        <w:rPr>
          <w:rFonts w:cs="Mangal"/>
        </w:rPr>
        <w:t>……………</w:t>
      </w:r>
      <w:r w:rsidRPr="003C150B">
        <w:rPr>
          <w:rFonts w:cs="Mangal"/>
          <w:cs/>
        </w:rPr>
        <w:t xml:space="preserve">  के अनुसार</w:t>
      </w:r>
      <w:r>
        <w:rPr>
          <w:rFonts w:cs="Mangal" w:hint="cs"/>
          <w:cs/>
        </w:rPr>
        <w:t xml:space="preserve"> </w:t>
      </w:r>
      <w:r w:rsidRPr="003C150B">
        <w:rPr>
          <w:rFonts w:cs="Mangal"/>
          <w:cs/>
        </w:rPr>
        <w:t>शिकायतकर्ता  को बटवारा के</w:t>
      </w:r>
      <w:r>
        <w:rPr>
          <w:rFonts w:cs="Mangal" w:hint="cs"/>
          <w:cs/>
        </w:rPr>
        <w:t xml:space="preserve"> </w:t>
      </w:r>
      <w:r w:rsidRPr="003C150B">
        <w:rPr>
          <w:rFonts w:cs="Mangal"/>
          <w:cs/>
        </w:rPr>
        <w:t>माध्यम  से प्राप्त हुई है</w:t>
      </w:r>
      <w:r w:rsidRPr="003C150B">
        <w:t xml:space="preserve">, </w:t>
      </w:r>
      <w:r w:rsidRPr="003C150B">
        <w:rPr>
          <w:rFonts w:cs="Mangal"/>
          <w:cs/>
        </w:rPr>
        <w:t>जिसका कम्प्यूटर अभिलेख में अपडेशन वर्ष  2019-2020 के उपरांत हुआ है।</w:t>
      </w:r>
      <w:r>
        <w:rPr>
          <w:rFonts w:cs="Mangal" w:hint="cs"/>
          <w:cs/>
        </w:rPr>
        <w:t xml:space="preserve"> </w:t>
      </w:r>
      <w:r w:rsidRPr="003C150B">
        <w:rPr>
          <w:rFonts w:cs="Mangal"/>
          <w:cs/>
        </w:rPr>
        <w:t>उल्लेखनीय है कि मध्य प्रदेश शासन राजस्व विभाग मंत्रालय वल्लभ भवन  के पत्र  क्रमांक 03-08-19/सात-6 भोपाल दिनांक 18 फरवरी 2019 की कंडिका 2(</w:t>
      </w:r>
      <w:r w:rsidRPr="003C150B">
        <w:t xml:space="preserve">vi) </w:t>
      </w:r>
      <w:r w:rsidRPr="003C150B">
        <w:rPr>
          <w:rFonts w:cs="Mangal"/>
          <w:cs/>
        </w:rPr>
        <w:t>के अनुसार अंतिम की गयी हितग्राही सूची में आगामी पांच वष केलिए मृत्यु के आधार पर वारिसाना हक में प्राप्त भूमि के अलावा कोई परिवर्तन मान्य नही होगा एवं कंडिका 3(</w:t>
      </w:r>
      <w:r w:rsidRPr="003C150B">
        <w:t xml:space="preserve">ii) </w:t>
      </w:r>
      <w:r w:rsidRPr="003C150B">
        <w:rPr>
          <w:rFonts w:cs="Mangal"/>
          <w:cs/>
        </w:rPr>
        <w:t>के अनुसार</w:t>
      </w:r>
      <w:r>
        <w:rPr>
          <w:rFonts w:cs="Mangal" w:hint="cs"/>
          <w:cs/>
        </w:rPr>
        <w:t xml:space="preserve"> </w:t>
      </w:r>
      <w:r w:rsidRPr="003C150B">
        <w:rPr>
          <w:rFonts w:cs="Mangal"/>
          <w:cs/>
        </w:rPr>
        <w:t>दिनांक  01/02/2019 की स्थिति के अनुसार ही</w:t>
      </w:r>
      <w:r>
        <w:rPr>
          <w:rFonts w:cs="Mangal" w:hint="cs"/>
          <w:cs/>
        </w:rPr>
        <w:t xml:space="preserve"> </w:t>
      </w:r>
      <w:r w:rsidRPr="003C150B">
        <w:rPr>
          <w:rFonts w:cs="Mangal"/>
          <w:cs/>
        </w:rPr>
        <w:t>हितग्राहियों की अंतिम सूची निर्धारित की गई है। चूंकि शिकायतकर्ता  को उक्त भूमि बटवारा के माध्यम  से कम्प्यूटर अिभलेख के अनुसार वर्ष  2019-2020 के पश्चात् प्राप्त हुई है</w:t>
      </w:r>
      <w:r w:rsidRPr="003C150B">
        <w:t>,</w:t>
      </w:r>
      <w:r>
        <w:rPr>
          <w:rFonts w:hint="cs"/>
          <w:cs/>
        </w:rPr>
        <w:t xml:space="preserve"> </w:t>
      </w:r>
      <w:r w:rsidRPr="003C150B">
        <w:rPr>
          <w:rFonts w:cs="Mangal"/>
          <w:cs/>
        </w:rPr>
        <w:t xml:space="preserve">जिस कारण शिकायतकर्ता का नाम नियमानुसार सारा पोटल पर </w:t>
      </w:r>
      <w:r w:rsidRPr="003C150B">
        <w:t>'</w:t>
      </w:r>
      <w:r w:rsidRPr="003C150B">
        <w:rPr>
          <w:rFonts w:cs="Mangal"/>
          <w:cs/>
        </w:rPr>
        <w:t>अंतिम की गयी हितग्राहियो की सूची</w:t>
      </w:r>
      <w:r w:rsidRPr="003C150B">
        <w:t xml:space="preserve">' </w:t>
      </w:r>
      <w:r w:rsidRPr="003C150B">
        <w:rPr>
          <w:rFonts w:cs="Mangal"/>
          <w:cs/>
        </w:rPr>
        <w:t xml:space="preserve">में  नहीं आ पाया है और वर्तमान स्थिति में सारा पोर्टल पर पी एम किसान योजना में शिकायतकर्ता का पंजीयन पटवारी द्वारा किया जाना संभव नहीं है। शिकायतकर्ता को इस सम्बन्ध में जानकारी दी जा चुकी है।  अतः शिकायत में अन्य कोई कार्यवाही शेष नहीं होने से शिकायत नस्ती कर फ़ोर्स क्लोज की अनुशंसा सहित सादर प्रेषित है।   </w:t>
      </w:r>
    </w:p>
    <w:sectPr w:rsidR="00EE32BB" w:rsidRPr="003C15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1"/>
    <w:family w:val="auto"/>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2BB"/>
    <w:rsid w:val="003452D7"/>
    <w:rsid w:val="003C150B"/>
    <w:rsid w:val="00452078"/>
    <w:rsid w:val="006258E5"/>
    <w:rsid w:val="00D55BF7"/>
    <w:rsid w:val="00EE32BB"/>
    <w:rsid w:val="00FE1ED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69D21"/>
  <w15:chartTrackingRefBased/>
  <w15:docId w15:val="{366C7ABC-356D-421F-A28E-FBCC16B52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32BB"/>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EE32BB"/>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EE32BB"/>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EE32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32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32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32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32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32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2BB"/>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EE32BB"/>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EE32BB"/>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EE32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32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32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32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32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32BB"/>
    <w:rPr>
      <w:rFonts w:eastAsiaTheme="majorEastAsia" w:cstheme="majorBidi"/>
      <w:color w:val="272727" w:themeColor="text1" w:themeTint="D8"/>
    </w:rPr>
  </w:style>
  <w:style w:type="paragraph" w:styleId="Title">
    <w:name w:val="Title"/>
    <w:basedOn w:val="Normal"/>
    <w:next w:val="Normal"/>
    <w:link w:val="TitleChar"/>
    <w:uiPriority w:val="10"/>
    <w:qFormat/>
    <w:rsid w:val="00EE32BB"/>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EE32BB"/>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EE32BB"/>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EE32BB"/>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EE32BB"/>
    <w:pPr>
      <w:spacing w:before="160"/>
      <w:jc w:val="center"/>
    </w:pPr>
    <w:rPr>
      <w:i/>
      <w:iCs/>
      <w:color w:val="404040" w:themeColor="text1" w:themeTint="BF"/>
    </w:rPr>
  </w:style>
  <w:style w:type="character" w:customStyle="1" w:styleId="QuoteChar">
    <w:name w:val="Quote Char"/>
    <w:basedOn w:val="DefaultParagraphFont"/>
    <w:link w:val="Quote"/>
    <w:uiPriority w:val="29"/>
    <w:rsid w:val="00EE32BB"/>
    <w:rPr>
      <w:i/>
      <w:iCs/>
      <w:color w:val="404040" w:themeColor="text1" w:themeTint="BF"/>
    </w:rPr>
  </w:style>
  <w:style w:type="paragraph" w:styleId="ListParagraph">
    <w:name w:val="List Paragraph"/>
    <w:basedOn w:val="Normal"/>
    <w:uiPriority w:val="34"/>
    <w:qFormat/>
    <w:rsid w:val="00EE32BB"/>
    <w:pPr>
      <w:ind w:left="720"/>
      <w:contextualSpacing/>
    </w:pPr>
  </w:style>
  <w:style w:type="character" w:styleId="IntenseEmphasis">
    <w:name w:val="Intense Emphasis"/>
    <w:basedOn w:val="DefaultParagraphFont"/>
    <w:uiPriority w:val="21"/>
    <w:qFormat/>
    <w:rsid w:val="00EE32BB"/>
    <w:rPr>
      <w:i/>
      <w:iCs/>
      <w:color w:val="0F4761" w:themeColor="accent1" w:themeShade="BF"/>
    </w:rPr>
  </w:style>
  <w:style w:type="paragraph" w:styleId="IntenseQuote">
    <w:name w:val="Intense Quote"/>
    <w:basedOn w:val="Normal"/>
    <w:next w:val="Normal"/>
    <w:link w:val="IntenseQuoteChar"/>
    <w:uiPriority w:val="30"/>
    <w:qFormat/>
    <w:rsid w:val="00EE32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32BB"/>
    <w:rPr>
      <w:i/>
      <w:iCs/>
      <w:color w:val="0F4761" w:themeColor="accent1" w:themeShade="BF"/>
    </w:rPr>
  </w:style>
  <w:style w:type="character" w:styleId="IntenseReference">
    <w:name w:val="Intense Reference"/>
    <w:basedOn w:val="DefaultParagraphFont"/>
    <w:uiPriority w:val="32"/>
    <w:qFormat/>
    <w:rsid w:val="00EE32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226</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pavan shrivastava</dc:creator>
  <cp:keywords/>
  <dc:description/>
  <cp:lastModifiedBy>pavan shrivastava</cp:lastModifiedBy>
  <cp:revision>4</cp:revision>
  <dcterms:created xsi:type="dcterms:W3CDTF">2025-10-25T13:24:00Z</dcterms:created>
  <dcterms:modified xsi:type="dcterms:W3CDTF">2025-10-25T13:26:00Z</dcterms:modified>
</cp:coreProperties>
</file>